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6E" w:rsidRDefault="00453F6E" w:rsidP="00453F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hr-HR"/>
        </w:rPr>
        <w:t xml:space="preserve">Lektira, 8.d: </w:t>
      </w:r>
    </w:p>
    <w:p w:rsidR="00453F6E" w:rsidRDefault="00453F6E" w:rsidP="00453F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hr-HR"/>
        </w:rPr>
        <w:t>"Alkar", Dinko Šimunović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Cs w:val="27"/>
          <w:lang w:eastAsia="hr-HR"/>
        </w:rPr>
        <w:t>TEZA</w:t>
      </w:r>
      <w:r>
        <w:rPr>
          <w:rFonts w:ascii="Times New Roman" w:eastAsia="Times New Roman" w:hAnsi="Times New Roman" w:cs="Times New Roman"/>
          <w:szCs w:val="27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b/>
          <w:bCs/>
          <w:szCs w:val="27"/>
          <w:lang w:eastAsia="hr-HR"/>
        </w:rPr>
        <w:t>ANTITEZA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Što su teza i antiteza?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Cs w:val="27"/>
          <w:lang w:eastAsia="hr-HR"/>
        </w:rPr>
        <w:t>TEZA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 xml:space="preserve"> je stav koji treba dokazati, obraniti; to je tvrdnja, postavka.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Cs w:val="27"/>
          <w:lang w:eastAsia="hr-HR"/>
        </w:rPr>
        <w:t xml:space="preserve">ANTITEZA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je negacija neke teze, protivna tvrdnja, suprotstavljanje, potpuna oprečnost, kontrast.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Primjer: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TEZA</w:t>
      </w: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   ANTITEZA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Rašica je umiljat i osjećajan čovjek.                             Rašica nije umiljat i osjećajan čovjek.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Marta je iskrena prema Rašici i Salku.                            Marta nije iskrena prema Rašici i Salku.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_________________________________________________________________________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Zadatak: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Sljedećim tezama postavi antiteze. Opredijeli se za tezu ili antitezu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objasni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svoj stav.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Potkrijepi primjerima iz pripovijetke!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TEZA                                                                                                 ANTITEZA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Rašica je obziran prema Salku.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Rašica je dobar muž i brižan i nježan otac.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Rašici su bitni drugi i da je njima dobro; nesebičan je.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Salko se umije nositi sa svojim problemima.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Rašica iskreno voli Martu.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Rašici nisu bitna divljenja drugih.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Salko je osoba snažnog karaktera; oličenje pravog muškarca.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Marta je sigurna u svoje osjećaje i postupke.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Ostali seljani su vrlo prosvijećeni i učeni ljudi.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Marta je Salku oslonac u životu.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Salko je Marti oslonac u životu.</w:t>
      </w:r>
    </w:p>
    <w:p w:rsidR="00453F6E" w:rsidRDefault="00453F6E" w:rsidP="0045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Nakon što ste riješili zadatak, svakako iznesite svoj </w:t>
      </w:r>
      <w:r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dojam o djelu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 i napišite </w:t>
      </w:r>
      <w:r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nekoliko zanimljivih riječi o piscu</w:t>
      </w:r>
      <w:r>
        <w:rPr>
          <w:rFonts w:ascii="Times New Roman" w:eastAsia="Times New Roman" w:hAnsi="Times New Roman" w:cs="Times New Roman"/>
          <w:szCs w:val="24"/>
          <w:lang w:eastAsia="hr-HR"/>
        </w:rPr>
        <w:t>!</w:t>
      </w:r>
    </w:p>
    <w:p w:rsidR="00265FC3" w:rsidRDefault="00265FC3"/>
    <w:sectPr w:rsidR="0026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6E"/>
    <w:rsid w:val="00265FC3"/>
    <w:rsid w:val="004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>Skola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</dc:creator>
  <cp:keywords/>
  <dc:description/>
  <cp:lastModifiedBy>Antonela</cp:lastModifiedBy>
  <cp:revision>1</cp:revision>
  <dcterms:created xsi:type="dcterms:W3CDTF">2013-10-15T21:42:00Z</dcterms:created>
  <dcterms:modified xsi:type="dcterms:W3CDTF">2013-10-15T21:43:00Z</dcterms:modified>
</cp:coreProperties>
</file>