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19B00835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A266E0">
        <w:rPr>
          <w:rFonts w:asciiTheme="minorHAnsi" w:hAnsiTheme="minorHAnsi" w:cstheme="minorHAnsi"/>
          <w:bCs/>
        </w:rPr>
        <w:t xml:space="preserve"> </w:t>
      </w:r>
      <w:r w:rsidR="00A266E0" w:rsidRPr="00A266E0">
        <w:rPr>
          <w:rFonts w:asciiTheme="minorHAnsi" w:hAnsiTheme="minorHAnsi" w:cstheme="minorHAnsi"/>
          <w:bCs/>
        </w:rPr>
        <w:t>112-03/21-01/</w:t>
      </w:r>
      <w:r w:rsidR="00A266E0">
        <w:rPr>
          <w:rFonts w:asciiTheme="minorHAnsi" w:hAnsiTheme="minorHAnsi" w:cstheme="minorHAnsi"/>
          <w:bCs/>
        </w:rPr>
        <w:t>59</w:t>
      </w:r>
    </w:p>
    <w:p w14:paraId="7E333AD2" w14:textId="177EE6FA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EE1AEC">
        <w:rPr>
          <w:rFonts w:asciiTheme="minorHAnsi" w:hAnsiTheme="minorHAnsi" w:cstheme="minorHAnsi"/>
          <w:bCs/>
        </w:rPr>
        <w:t xml:space="preserve"> 2181-53-01-21-3</w:t>
      </w:r>
    </w:p>
    <w:p w14:paraId="0A1E54EB" w14:textId="16B51FD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DB5B9A">
        <w:rPr>
          <w:rFonts w:asciiTheme="minorHAnsi" w:hAnsiTheme="minorHAnsi" w:cstheme="minorHAnsi"/>
          <w:bCs/>
        </w:rPr>
        <w:t xml:space="preserve">31. </w:t>
      </w:r>
      <w:r w:rsidRPr="00142029">
        <w:rPr>
          <w:rFonts w:asciiTheme="minorHAnsi" w:hAnsiTheme="minorHAnsi" w:cstheme="minorHAnsi"/>
          <w:bCs/>
        </w:rPr>
        <w:t>kolovoza 2021. g.</w:t>
      </w:r>
    </w:p>
    <w:p w14:paraId="38F06CAF" w14:textId="456B4826" w:rsidR="00455703" w:rsidRDefault="00455703" w:rsidP="00EE1AEC">
      <w:pPr>
        <w:spacing w:after="0" w:line="240" w:lineRule="auto"/>
        <w:rPr>
          <w:rFonts w:cs="Calibri"/>
          <w:bCs/>
        </w:rPr>
      </w:pPr>
      <w:bookmarkStart w:id="0" w:name="_GoBack"/>
      <w:bookmarkEnd w:id="0"/>
    </w:p>
    <w:p w14:paraId="0E253B94" w14:textId="77777777" w:rsidR="00EE1AEC" w:rsidRDefault="00EE1AEC" w:rsidP="00EE1AEC">
      <w:pPr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MREŽNA STRANICA ŠKOLE</w:t>
      </w:r>
    </w:p>
    <w:p w14:paraId="23566474" w14:textId="77777777" w:rsidR="00455703" w:rsidRDefault="00455703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656A2499" w14:textId="77777777" w:rsidR="00455703" w:rsidRPr="00142029" w:rsidRDefault="00455703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6605B5B0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73441E">
        <w:rPr>
          <w:rFonts w:asciiTheme="minorHAnsi" w:hAnsiTheme="minorHAnsi" w:cstheme="minorHAnsi"/>
        </w:rPr>
        <w:t>31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 tjedno (</w:t>
      </w:r>
      <w:r w:rsidR="0073441E">
        <w:rPr>
          <w:rFonts w:asciiTheme="minorHAnsi" w:hAnsiTheme="minorHAnsi" w:cstheme="minorHAnsi"/>
        </w:rPr>
        <w:t>31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365B9FFC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lastRenderedPageBreak/>
        <w:t xml:space="preserve">Kandidat koji ostvaruje pravo prednosti pri zapošljavanju na temelju članka </w:t>
      </w:r>
      <w:r w:rsidRPr="002D5A36">
        <w:rPr>
          <w:rFonts w:asciiTheme="minorHAnsi" w:hAnsiTheme="minorHAnsi" w:cstheme="minorHAnsi"/>
          <w:u w:val="single"/>
        </w:rPr>
        <w:t>102. stavaka 1.-3</w:t>
      </w:r>
      <w:r w:rsidRPr="002D5A36">
        <w:rPr>
          <w:rFonts w:asciiTheme="minorHAnsi" w:hAnsiTheme="minorHAnsi" w:cstheme="minorHAnsi"/>
        </w:rPr>
        <w:t xml:space="preserve">. </w:t>
      </w:r>
      <w:r w:rsidRPr="002D5A36">
        <w:rPr>
          <w:rFonts w:asciiTheme="minorHAnsi" w:hAnsiTheme="minorHAnsi" w:cstheme="minorHAnsi"/>
          <w:u w:val="single"/>
        </w:rPr>
        <w:t>Zakona o hrvatskim braniteljima iz Domovinskog rata i članovima njihovih obitelji (</w:t>
      </w:r>
      <w:r w:rsidR="00CE23FF" w:rsidRPr="002D5A36">
        <w:rPr>
          <w:rFonts w:asciiTheme="minorHAnsi" w:hAnsiTheme="minorHAnsi" w:cstheme="minorHAnsi"/>
          <w:u w:val="single"/>
        </w:rPr>
        <w:t>„</w:t>
      </w:r>
      <w:r w:rsidRPr="002D5A36">
        <w:rPr>
          <w:rFonts w:asciiTheme="minorHAnsi" w:hAnsiTheme="minorHAnsi" w:cstheme="minorHAnsi"/>
          <w:u w:val="single"/>
        </w:rPr>
        <w:t>Narodne novine</w:t>
      </w:r>
      <w:r w:rsidR="00CE23FF" w:rsidRPr="002D5A36">
        <w:rPr>
          <w:rFonts w:asciiTheme="minorHAnsi" w:hAnsiTheme="minorHAnsi" w:cstheme="minorHAnsi"/>
          <w:u w:val="single"/>
        </w:rPr>
        <w:t>“</w:t>
      </w:r>
      <w:r w:rsidRPr="002D5A36">
        <w:rPr>
          <w:rFonts w:asciiTheme="minorHAnsi" w:hAnsiTheme="minorHAnsi" w:cstheme="minorHAnsi"/>
          <w:u w:val="single"/>
        </w:rPr>
        <w:t xml:space="preserve"> broj 121/17.</w:t>
      </w:r>
      <w:r w:rsidR="00CE23FF" w:rsidRPr="002D5A36">
        <w:rPr>
          <w:rFonts w:asciiTheme="minorHAnsi" w:hAnsiTheme="minorHAnsi" w:cstheme="minorHAnsi"/>
          <w:u w:val="single"/>
        </w:rPr>
        <w:t xml:space="preserve">, </w:t>
      </w:r>
      <w:r w:rsidRPr="002D5A36">
        <w:rPr>
          <w:rFonts w:asciiTheme="minorHAnsi" w:hAnsiTheme="minorHAnsi" w:cstheme="minorHAnsi"/>
          <w:u w:val="single"/>
        </w:rPr>
        <w:t>98/19.</w:t>
      </w:r>
      <w:r w:rsidR="00CE23FF" w:rsidRPr="002D5A36">
        <w:rPr>
          <w:rFonts w:asciiTheme="minorHAnsi" w:hAnsiTheme="minorHAnsi" w:cstheme="minorHAnsi"/>
          <w:u w:val="single"/>
        </w:rPr>
        <w:t xml:space="preserve"> i </w:t>
      </w:r>
      <w:r w:rsidR="00B03105" w:rsidRPr="002D5A36">
        <w:rPr>
          <w:rFonts w:asciiTheme="minorHAnsi" w:hAnsiTheme="minorHAnsi" w:cstheme="minorHAnsi"/>
          <w:u w:val="single"/>
        </w:rPr>
        <w:t>84</w:t>
      </w:r>
      <w:r w:rsidR="00CE23FF" w:rsidRPr="002D5A36">
        <w:rPr>
          <w:rFonts w:asciiTheme="minorHAnsi" w:hAnsiTheme="minorHAnsi" w:cstheme="minorHAnsi"/>
          <w:u w:val="single"/>
        </w:rPr>
        <w:t>/2</w:t>
      </w:r>
      <w:r w:rsidR="00B03105" w:rsidRPr="002D5A36">
        <w:rPr>
          <w:rFonts w:asciiTheme="minorHAnsi" w:hAnsiTheme="minorHAnsi" w:cstheme="minorHAnsi"/>
          <w:u w:val="single"/>
        </w:rPr>
        <w:t>1</w:t>
      </w:r>
      <w:r w:rsidR="00CE23FF" w:rsidRPr="002D5A36">
        <w:rPr>
          <w:rFonts w:asciiTheme="minorHAnsi" w:hAnsiTheme="minorHAnsi" w:cstheme="minorHAnsi"/>
          <w:u w:val="single"/>
        </w:rPr>
        <w:t>.</w:t>
      </w:r>
      <w:r w:rsidRPr="002D5A36">
        <w:rPr>
          <w:rFonts w:asciiTheme="minorHAnsi" w:hAnsiTheme="minorHAnsi" w:cstheme="minorHAnsi"/>
          <w:u w:val="single"/>
        </w:rPr>
        <w:t>)</w:t>
      </w:r>
      <w:r w:rsidRPr="002D5A36">
        <w:rPr>
          <w:rFonts w:asciiTheme="minorHAnsi" w:hAnsiTheme="minorHAnsi" w:cstheme="minorHAnsi"/>
        </w:rPr>
        <w:t>,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33/92., 57/92., 77/92., 27/93., 58/93., 02/94., 76/94., 108/95., 108/96., 82/01., 103/03, 148/13 i 98/19) ili 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4AD13A6A" w14:textId="5C40D140" w:rsidR="006808D5" w:rsidRPr="002D5A36" w:rsidRDefault="00365936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fldChar w:fldCharType="begin"/>
      </w:r>
      <w:r w:rsidRPr="002D5A36">
        <w:rPr>
          <w:rFonts w:asciiTheme="minorHAnsi" w:hAnsiTheme="minorHAnsi" w:cstheme="minorHAnsi"/>
        </w:rPr>
        <w:instrText xml:space="preserve"> HYPERLINK "https://branitelji.gov.hr/UserDocsImages//NG/12%20Prosinac/Zapo%C5%A1ljavanje//Popis%20dokaza%20za%20ostvarivanje%20prava%20prednosti%20pri%20zapo%C5%A1ljavanju.pdf" </w:instrText>
      </w:r>
      <w:r w:rsidRPr="002D5A36">
        <w:fldChar w:fldCharType="separate"/>
      </w:r>
      <w:r w:rsidR="006808D5" w:rsidRPr="002D5A36">
        <w:rPr>
          <w:rStyle w:val="Hiperveza"/>
          <w:rFonts w:asciiTheme="minorHAnsi" w:hAnsiTheme="minorHAnsi" w:cstheme="minorHAnsi"/>
          <w:color w:val="auto"/>
        </w:rPr>
        <w:t>https://branitelji.gov.hr/UserDocsImages//NG/12%20Prosinac/Zapo%C5%A1ljavanje//Popis%20dokaza%20za%20ostvarivanje%20prava%20prednosti%20pri%20zapo%C5%A1ljavanju.pdf</w:t>
      </w:r>
      <w:r w:rsidRPr="002D5A36">
        <w:rPr>
          <w:rStyle w:val="Hiperveza"/>
          <w:rFonts w:asciiTheme="minorHAnsi" w:hAnsiTheme="minorHAnsi" w:cstheme="minorHAnsi"/>
          <w:color w:val="auto"/>
        </w:rPr>
        <w:fldChar w:fldCharType="end"/>
      </w:r>
      <w:r w:rsidR="006808D5" w:rsidRPr="002D5A36">
        <w:rPr>
          <w:rFonts w:asciiTheme="minorHAnsi" w:hAnsiTheme="minorHAnsi" w:cstheme="minorHAnsi"/>
        </w:rPr>
        <w:t xml:space="preserve"> </w:t>
      </w:r>
    </w:p>
    <w:p w14:paraId="3DA86B5A" w14:textId="43CD31A7" w:rsidR="00100A75" w:rsidRPr="002D5A36" w:rsidRDefault="00100A75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1DD24B8F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poveznici na internetsku stranicu Ministarstva hrvatskih branitelja:</w:t>
      </w:r>
    </w:p>
    <w:p w14:paraId="31F69FF2" w14:textId="466F949E" w:rsidR="00BD745B" w:rsidRPr="002D5A36" w:rsidRDefault="00EE1AEC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455703"/>
    <w:rsid w:val="005362CB"/>
    <w:rsid w:val="005A4790"/>
    <w:rsid w:val="006423E0"/>
    <w:rsid w:val="00675538"/>
    <w:rsid w:val="006808D5"/>
    <w:rsid w:val="00691208"/>
    <w:rsid w:val="00704847"/>
    <w:rsid w:val="0073441E"/>
    <w:rsid w:val="00760F1B"/>
    <w:rsid w:val="00807A70"/>
    <w:rsid w:val="00866388"/>
    <w:rsid w:val="008909F6"/>
    <w:rsid w:val="008920C6"/>
    <w:rsid w:val="009030F6"/>
    <w:rsid w:val="0098191B"/>
    <w:rsid w:val="00A2118F"/>
    <w:rsid w:val="00A22AFA"/>
    <w:rsid w:val="00A266E0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25FBD"/>
    <w:rsid w:val="00D52887"/>
    <w:rsid w:val="00D93E97"/>
    <w:rsid w:val="00DB5B9A"/>
    <w:rsid w:val="00DF610D"/>
    <w:rsid w:val="00E258B3"/>
    <w:rsid w:val="00EB5665"/>
    <w:rsid w:val="00EC2C20"/>
    <w:rsid w:val="00ED5327"/>
    <w:rsid w:val="00EE1AEC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2021-08-31T06:58:00Z</dcterms:created>
  <dcterms:modified xsi:type="dcterms:W3CDTF">2021-08-31T06:58:00Z</dcterms:modified>
</cp:coreProperties>
</file>